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3E072F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D744F">
        <w:rPr>
          <w:b/>
          <w:noProof/>
          <w:sz w:val="24"/>
        </w:rPr>
        <w:t>2278</w:t>
      </w:r>
      <w:bookmarkStart w:id="0" w:name="_GoBack"/>
      <w:bookmarkEnd w:id="0"/>
    </w:p>
    <w:p w14:paraId="5DC21640" w14:textId="1BBDB2E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B04760">
        <w:rPr>
          <w:b/>
          <w:noProof/>
          <w:sz w:val="24"/>
        </w:rPr>
        <w:tab/>
      </w:r>
      <w:r w:rsidR="009852E7">
        <w:rPr>
          <w:b/>
          <w:noProof/>
          <w:sz w:val="24"/>
        </w:rPr>
        <w:t xml:space="preserve"> </w:t>
      </w:r>
      <w:r w:rsidR="00B04760">
        <w:rPr>
          <w:b/>
          <w:noProof/>
          <w:sz w:val="24"/>
        </w:rPr>
        <w:t xml:space="preserve">(was </w:t>
      </w:r>
      <w:r w:rsidR="009852E7">
        <w:rPr>
          <w:b/>
          <w:noProof/>
          <w:sz w:val="24"/>
        </w:rPr>
        <w:t>C1ah-</w:t>
      </w:r>
      <w:r w:rsidR="009852E7" w:rsidRPr="00F5462F">
        <w:rPr>
          <w:b/>
          <w:noProof/>
          <w:sz w:val="24"/>
        </w:rPr>
        <w:t>200</w:t>
      </w:r>
      <w:r w:rsidR="009852E7">
        <w:rPr>
          <w:b/>
          <w:noProof/>
          <w:sz w:val="24"/>
        </w:rPr>
        <w:t>178</w:t>
      </w:r>
      <w:r w:rsidR="00B0476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C05745" w:rsidR="001E41F3" w:rsidRPr="00410371" w:rsidRDefault="000C4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025E30" w:rsidR="001E41F3" w:rsidRPr="00410371" w:rsidRDefault="00B04760" w:rsidP="00547111">
            <w:pPr>
              <w:pStyle w:val="CRCoverPage"/>
              <w:spacing w:after="0"/>
              <w:rPr>
                <w:noProof/>
              </w:rPr>
            </w:pPr>
            <w:r w:rsidRPr="004B1102">
              <w:rPr>
                <w:b/>
                <w:noProof/>
                <w:sz w:val="28"/>
              </w:rPr>
              <w:t>1803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F8D26D" w:rsidR="001E41F3" w:rsidRPr="00410371" w:rsidRDefault="00B047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B5DB84" w:rsidR="001E41F3" w:rsidRPr="00410371" w:rsidRDefault="000C4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E662D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CBAF83" w:rsidR="00F25D98" w:rsidRDefault="003B5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5B22E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9F9F1D" w:rsidR="001E41F3" w:rsidRDefault="002D50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handling for UE configured to use </w:t>
            </w:r>
            <w:r w:rsidR="00CA2EC1">
              <w:t xml:space="preserve">timer </w:t>
            </w:r>
            <w:r>
              <w:t xml:space="preserve">T3245 </w:t>
            </w:r>
            <w:r w:rsidR="00CA2EC1">
              <w:t>in</w:t>
            </w:r>
            <w:r>
              <w:t xml:space="preserve"> 5GS</w:t>
            </w:r>
            <w:r w:rsidR="00B47DC4">
              <w:t xml:space="preserve"> via 3GPP</w:t>
            </w:r>
            <w:r w:rsidR="00CA2EC1">
              <w:t xml:space="preserve"> access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A37E76" w:rsidR="001E41F3" w:rsidRDefault="002201EE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347E7E" w:rsidR="001E41F3" w:rsidRDefault="006623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2E6DAB" w:rsidR="001E41F3" w:rsidRDefault="00C22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B551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D69260" w:rsidR="001E41F3" w:rsidRDefault="00110B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68CEA0" w:rsidR="001E41F3" w:rsidRDefault="003B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04658C1" w:rsidR="001E41F3" w:rsidRDefault="002E29D2" w:rsidP="002E2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both EPS and GPRS, if </w:t>
            </w:r>
            <w:r w:rsidR="00CA2EC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to use timer T3245, then </w:t>
            </w:r>
            <w:r w:rsidR="00CA2EC1">
              <w:rPr>
                <w:noProof/>
              </w:rPr>
              <w:t xml:space="preserve">the </w:t>
            </w:r>
            <w:r>
              <w:rPr>
                <w:noProof/>
              </w:rPr>
              <w:t>UE can recover from permanent NAS failures (such as adding the PLMN to the list of forbidden PLMN</w:t>
            </w:r>
            <w:r w:rsidR="00CA2EC1">
              <w:rPr>
                <w:noProof/>
              </w:rPr>
              <w:t>s</w:t>
            </w:r>
            <w:r>
              <w:rPr>
                <w:noProof/>
              </w:rPr>
              <w:t xml:space="preserve"> or invalidating the USIM) within 12 to 24 hours without any user intervention. This feature is very useful for MTC devices. Also, DoS behavior associated with timer T3247 is disabled when </w:t>
            </w:r>
            <w:r w:rsidR="00CA2EC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configured to use </w:t>
            </w:r>
            <w:r w:rsidR="00CA2EC1">
              <w:rPr>
                <w:noProof/>
              </w:rPr>
              <w:t xml:space="preserve">timer </w:t>
            </w:r>
            <w:r>
              <w:rPr>
                <w:noProof/>
              </w:rPr>
              <w:t>T3245. Currently, there is an editor</w:t>
            </w:r>
            <w:r w:rsidR="00CA2EC1">
              <w:rPr>
                <w:noProof/>
              </w:rPr>
              <w:t>’s</w:t>
            </w:r>
            <w:r>
              <w:rPr>
                <w:noProof/>
              </w:rPr>
              <w:t xml:space="preserve"> note that is not resolved yet about considering such handling of T3245 timer in </w:t>
            </w:r>
            <w:r w:rsidRPr="00FA120C">
              <w:rPr>
                <w:noProof/>
              </w:rPr>
              <w:t>5G</w:t>
            </w:r>
            <w:r>
              <w:rPr>
                <w:noProof/>
              </w:rPr>
              <w:t xml:space="preserve">S. We should note that if </w:t>
            </w:r>
            <w:r w:rsidR="00CA2EC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is a multi-mode device that supports 5GS with EPS and/or GPRS and is configured to use timer T3245, then </w:t>
            </w:r>
            <w:r w:rsidR="00CA2EC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 can enable GPRS services which include 5GS services at expiry of </w:t>
            </w:r>
            <w:r w:rsidR="00CA2EC1">
              <w:rPr>
                <w:noProof/>
              </w:rPr>
              <w:t xml:space="preserve">timer </w:t>
            </w:r>
            <w:r>
              <w:rPr>
                <w:noProof/>
              </w:rPr>
              <w:t>T3245 based on defined behavior in TS 24.301 and/or TS 24.008.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5C7DF42" w:rsidR="00391ED8" w:rsidRDefault="00414DA4" w:rsidP="00602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an editor</w:t>
            </w:r>
            <w:r w:rsidR="00CA2EC1">
              <w:rPr>
                <w:noProof/>
              </w:rPr>
              <w:t>’s</w:t>
            </w:r>
            <w:r>
              <w:rPr>
                <w:noProof/>
              </w:rPr>
              <w:t xml:space="preserve"> note in subclause 5.3.20.1 by adding behavior associated with UE configured to use </w:t>
            </w:r>
            <w:r w:rsidR="00CA2EC1">
              <w:rPr>
                <w:noProof/>
              </w:rPr>
              <w:t xml:space="preserve">timer </w:t>
            </w:r>
            <w:r>
              <w:rPr>
                <w:noProof/>
              </w:rPr>
              <w:t>T3245 in 5GS similar to behavior defined in EPS and GPRS.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CCC1DD" w:rsidR="001E41F3" w:rsidRDefault="007F7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5GS enabled UEs cannot recover from NAS permanent failure</w:t>
            </w:r>
            <w:r w:rsidR="00CA2EC1">
              <w:rPr>
                <w:noProof/>
              </w:rPr>
              <w:t>s</w:t>
            </w:r>
            <w:r>
              <w:rPr>
                <w:noProof/>
              </w:rPr>
              <w:t xml:space="preserve"> by configuring these UEs to use </w:t>
            </w:r>
            <w:r w:rsidR="00CA2EC1">
              <w:rPr>
                <w:noProof/>
              </w:rPr>
              <w:t xml:space="preserve">timer </w:t>
            </w:r>
            <w:r>
              <w:rPr>
                <w:noProof/>
              </w:rPr>
              <w:t>T3245 while corresponding EPS and GPRS enabled UEs can recover.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109291" w:rsidR="001E41F3" w:rsidRDefault="0095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5.3.19a (new), </w:t>
            </w:r>
            <w:r w:rsidRPr="00B5582B">
              <w:rPr>
                <w:noProof/>
              </w:rPr>
              <w:t>5.3.20.1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87D2A" w14:textId="77777777" w:rsidR="004F0E92" w:rsidRDefault="004F0E92" w:rsidP="004F0E9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BA72C70" w14:textId="77777777" w:rsidR="00363BC3" w:rsidRPr="00CC0C94" w:rsidRDefault="00363BC3" w:rsidP="00363BC3">
      <w:pPr>
        <w:pStyle w:val="Heading3"/>
        <w:rPr>
          <w:ins w:id="3" w:author="Osama Lotfallah" w:date="2020-01-16T13:15:00Z"/>
        </w:rPr>
      </w:pPr>
      <w:ins w:id="4" w:author="Osama Lotfallah" w:date="2020-01-16T13:15:00Z">
        <w:r>
          <w:t>5.3.19a</w:t>
        </w:r>
        <w:r w:rsidRPr="00CC0C94">
          <w:tab/>
        </w:r>
      </w:ins>
      <w:ins w:id="5" w:author="Osama Lotfallah" w:date="2020-01-16T13:16:00Z">
        <w:r w:rsidRPr="00B25D45">
          <w:t>Specific requirements for UE configured to use timer T3245</w:t>
        </w:r>
      </w:ins>
    </w:p>
    <w:p w14:paraId="3760BAA0" w14:textId="77777777" w:rsidR="00363BC3" w:rsidRPr="00CC0C94" w:rsidRDefault="00363BC3" w:rsidP="00363BC3">
      <w:pPr>
        <w:rPr>
          <w:ins w:id="6" w:author="Osama Lotfallah" w:date="2020-01-02T14:52:00Z"/>
        </w:rPr>
      </w:pPr>
      <w:ins w:id="7" w:author="Osama Lotfallah" w:date="2020-01-02T14:52:00Z">
        <w:r w:rsidRPr="00CC0C94">
          <w:t>The following requirement</w:t>
        </w:r>
      </w:ins>
      <w:ins w:id="8" w:author="Osama Lotfallah" w:date="2020-01-17T06:40:00Z">
        <w:r>
          <w:t>s</w:t>
        </w:r>
      </w:ins>
      <w:ins w:id="9" w:author="Osama Lotfallah" w:date="2020-01-02T14:52:00Z">
        <w:r w:rsidRPr="00CC0C94">
          <w:t xml:space="preserve"> appl</w:t>
        </w:r>
      </w:ins>
      <w:ins w:id="10" w:author="Osama Lotfallah" w:date="2020-01-17T06:40:00Z">
        <w:r>
          <w:t>y</w:t>
        </w:r>
      </w:ins>
      <w:ins w:id="11" w:author="Osama Lotfallah" w:date="2020-01-02T14:52:00Z">
        <w:r w:rsidRPr="00CC0C94">
          <w:t xml:space="preserve"> for a UE that is configured to use timer T3245 (see 3GPP TS 24.368 [</w:t>
        </w:r>
        <w:r>
          <w:t>17</w:t>
        </w:r>
        <w:r w:rsidRPr="00CC0C94">
          <w:t xml:space="preserve">] or </w:t>
        </w:r>
        <w:r w:rsidRPr="00CC0C94">
          <w:rPr>
            <w:rFonts w:hint="eastAsia"/>
            <w:lang w:eastAsia="ja-JP"/>
          </w:rPr>
          <w:t>3GPP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TS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31.102</w:t>
        </w:r>
        <w:r w:rsidRPr="00CC0C94">
          <w:rPr>
            <w:lang w:eastAsia="ja-JP"/>
          </w:rPr>
          <w:t> </w:t>
        </w:r>
        <w:r w:rsidRPr="00CC0C94">
          <w:rPr>
            <w:rFonts w:hint="eastAsia"/>
            <w:lang w:eastAsia="ja-JP"/>
          </w:rPr>
          <w:t>[</w:t>
        </w:r>
        <w:r>
          <w:rPr>
            <w:lang w:eastAsia="ja-JP"/>
          </w:rPr>
          <w:t>22</w:t>
        </w:r>
        <w:r w:rsidRPr="00CC0C94">
          <w:rPr>
            <w:rFonts w:hint="eastAsia"/>
            <w:lang w:eastAsia="ja-JP"/>
          </w:rPr>
          <w:t>]</w:t>
        </w:r>
        <w:r w:rsidRPr="00CC0C94">
          <w:t>):</w:t>
        </w:r>
      </w:ins>
    </w:p>
    <w:p w14:paraId="14E46238" w14:textId="4AD33440" w:rsidR="00363BC3" w:rsidRPr="00CC0C94" w:rsidRDefault="00363BC3" w:rsidP="00363BC3">
      <w:pPr>
        <w:rPr>
          <w:ins w:id="12" w:author="Osama Lotfallah" w:date="2020-01-02T14:52:00Z"/>
        </w:rPr>
      </w:pPr>
      <w:ins w:id="13" w:author="Osama Lotfallah" w:date="2020-01-02T14:52:00Z">
        <w:r w:rsidRPr="00CC0C94">
          <w:t>When the UE adds a PLMN identity to the "</w:t>
        </w:r>
        <w:r w:rsidRPr="00CC0C94">
          <w:rPr>
            <w:noProof/>
          </w:rPr>
          <w:t>forbidden PLMN list</w:t>
        </w:r>
        <w:r w:rsidRPr="00CC0C94">
          <w:t xml:space="preserve">" or sets the USIM as invalid for </w:t>
        </w:r>
        <w:r>
          <w:t>5GS</w:t>
        </w:r>
        <w:r w:rsidRPr="00CC0C94">
          <w:t xml:space="preserve"> services</w:t>
        </w:r>
      </w:ins>
      <w:ins w:id="14" w:author="Osama Lotfallah" w:date="2020-04-08T06:51:00Z">
        <w:r w:rsidR="00B62734">
          <w:t xml:space="preserve"> </w:t>
        </w:r>
        <w:r w:rsidR="00B62734">
          <w:rPr>
            <w:color w:val="7030A0"/>
            <w:u w:val="single"/>
          </w:rPr>
          <w:t>for 3GPP access or non-3GPP access</w:t>
        </w:r>
      </w:ins>
      <w:ins w:id="15" w:author="Osama Lotfallah" w:date="2020-01-02T14:52:00Z">
        <w:r w:rsidRPr="00CC0C94">
          <w:t>, and timer T3245 (see 3GPP TS 24.008 [1</w:t>
        </w:r>
        <w:r>
          <w:t>2</w:t>
        </w:r>
        <w:r w:rsidRPr="00CC0C94">
          <w:t>]) is not running, the UE shall start timer T3245 as specified in 3GPP TS 24.008 [1</w:t>
        </w:r>
        <w:r>
          <w:t>2</w:t>
        </w:r>
        <w:r w:rsidRPr="00CC0C94">
          <w:t>], subclause 4.1.1.6.</w:t>
        </w:r>
      </w:ins>
    </w:p>
    <w:p w14:paraId="1898CCDF" w14:textId="11E6CBAF" w:rsidR="00363BC3" w:rsidRPr="00CC0C94" w:rsidRDefault="00363BC3" w:rsidP="00363BC3">
      <w:pPr>
        <w:rPr>
          <w:ins w:id="16" w:author="Osama Lotfallah" w:date="2020-01-02T14:52:00Z"/>
        </w:rPr>
      </w:pPr>
      <w:ins w:id="17" w:author="Osama Lotfallah" w:date="2020-01-02T14:52:00Z">
        <w:r w:rsidRPr="00CC0C94">
          <w:t>Upon expiry of the timer T3245, the UE shall erase the "forbidden PLMN list"</w:t>
        </w:r>
      </w:ins>
      <w:ins w:id="18" w:author="Osama Lotfallah" w:date="2020-03-30T07:28:00Z">
        <w:r w:rsidR="00587787">
          <w:t xml:space="preserve"> and </w:t>
        </w:r>
      </w:ins>
      <w:ins w:id="19" w:author="Osama Lotfallah" w:date="2020-01-17T06:43:00Z">
        <w:r w:rsidRPr="00FF683F">
          <w:t>"forbidden PLMNs for GPRS service" list</w:t>
        </w:r>
      </w:ins>
      <w:ins w:id="20" w:author="Osama Lotfallah" w:date="2020-01-02T14:52:00Z">
        <w:r w:rsidRPr="00CC0C94">
          <w:t xml:space="preserve"> and set the USIM to valid for </w:t>
        </w:r>
        <w:r>
          <w:t xml:space="preserve">5GS </w:t>
        </w:r>
        <w:r w:rsidRPr="00CC0C94">
          <w:t>services</w:t>
        </w:r>
      </w:ins>
      <w:ins w:id="21" w:author="Osama Lotfallah" w:date="2020-04-08T06:51:00Z">
        <w:r w:rsidR="00B62734">
          <w:t xml:space="preserve"> </w:t>
        </w:r>
        <w:r w:rsidR="00B62734">
          <w:rPr>
            <w:color w:val="7030A0"/>
            <w:u w:val="single"/>
          </w:rPr>
          <w:t>for 3GPP access and non-3GPP access</w:t>
        </w:r>
      </w:ins>
      <w:ins w:id="22" w:author="Osama Lotfallah" w:date="2020-01-02T14:52:00Z">
        <w:r w:rsidRPr="00CC0C94">
          <w:t>. When the lists are erased, t</w:t>
        </w:r>
        <w:r w:rsidRPr="00CC0C94">
          <w:rPr>
            <w:rFonts w:eastAsia="MS Mincho"/>
            <w:lang w:eastAsia="ja-JP"/>
          </w:rPr>
          <w:t>he UE performs cell selection according to 3GPP TS 3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.304 [2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]</w:t>
        </w:r>
        <w:r w:rsidRPr="00CC0C94">
          <w:rPr>
            <w:lang w:val="en-US"/>
          </w:rPr>
          <w:t>.</w:t>
        </w:r>
      </w:ins>
    </w:p>
    <w:p w14:paraId="38F84846" w14:textId="77777777" w:rsidR="00363BC3" w:rsidRPr="00CC0C94" w:rsidRDefault="00363BC3" w:rsidP="00363BC3">
      <w:pPr>
        <w:rPr>
          <w:ins w:id="23" w:author="Osama Lotfallah" w:date="2020-01-02T14:52:00Z"/>
        </w:rPr>
      </w:pPr>
      <w:ins w:id="24" w:author="Osama Lotfallah" w:date="2020-01-02T14:52:00Z">
        <w:r w:rsidRPr="00CC0C94">
          <w:rPr>
            <w:rFonts w:hint="eastAsia"/>
            <w:lang w:eastAsia="zh-TW"/>
          </w:rPr>
          <w:t>I</w:t>
        </w:r>
        <w:r w:rsidRPr="00CC0C94">
          <w:t xml:space="preserve">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off when the timer T3</w:t>
        </w:r>
        <w:r w:rsidRPr="00CC0C94">
          <w:rPr>
            <w:rFonts w:hint="eastAsia"/>
            <w:lang w:eastAsia="zh-TW"/>
          </w:rPr>
          <w:t xml:space="preserve">245 </w:t>
        </w:r>
        <w:r w:rsidRPr="00CC0C94">
          <w:t xml:space="preserve">is running,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behave as follows when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on and the USIM in the UE remains the same:</w:t>
        </w:r>
      </w:ins>
    </w:p>
    <w:p w14:paraId="27F9874A" w14:textId="77777777" w:rsidR="00363BC3" w:rsidRPr="00CC0C94" w:rsidRDefault="00363BC3" w:rsidP="00363BC3">
      <w:pPr>
        <w:pStyle w:val="B1"/>
        <w:rPr>
          <w:ins w:id="25" w:author="Osama Lotfallah" w:date="2020-01-02T14:52:00Z"/>
        </w:rPr>
      </w:pPr>
      <w:ins w:id="26" w:author="Osama Lotfallah" w:date="2020-01-02T14:52:00Z">
        <w:r w:rsidRPr="00CC0C94">
          <w:rPr>
            <w:rFonts w:hint="eastAsia"/>
            <w:lang w:eastAsia="zh-TW"/>
          </w:rPr>
          <w:t>-</w:t>
        </w:r>
        <w:r w:rsidRPr="00CC0C94">
          <w:rPr>
            <w:rFonts w:hint="eastAsia"/>
            <w:lang w:eastAsia="zh-TW"/>
          </w:rPr>
          <w:tab/>
        </w:r>
        <w:r w:rsidRPr="00CC0C94">
          <w:t>let t1 be the time remaining for T3</w:t>
        </w:r>
        <w:r w:rsidRPr="00CC0C94">
          <w:rPr>
            <w:rFonts w:hint="eastAsia"/>
            <w:lang w:eastAsia="zh-TW"/>
          </w:rPr>
          <w:t>245</w:t>
        </w:r>
        <w:r w:rsidRPr="00CC0C94">
          <w:t xml:space="preserve"> timeout at switch off and let </w:t>
        </w:r>
        <w:proofErr w:type="spellStart"/>
        <w:r w:rsidRPr="00CC0C94">
          <w:t>t</w:t>
        </w:r>
        <w:proofErr w:type="spellEnd"/>
        <w:r w:rsidRPr="00CC0C94">
          <w:t xml:space="preserve"> be the time elapsed between switch off and switch on. If t1 is greater than t, then the timer shall be restarted with the value t1 – t. If t1 is equal to or less than t, then the </w:t>
        </w:r>
        <w:r w:rsidRPr="00CC0C94">
          <w:rPr>
            <w:rFonts w:hint="eastAsia"/>
            <w:lang w:eastAsia="zh-TW"/>
          </w:rPr>
          <w:t xml:space="preserve">UE will follow the </w:t>
        </w:r>
        <w:r w:rsidRPr="00CC0C94">
          <w:rPr>
            <w:lang w:eastAsia="zh-TW"/>
          </w:rPr>
          <w:t>behaviour</w:t>
        </w:r>
        <w:r w:rsidRPr="00CC0C94">
          <w:rPr>
            <w:rFonts w:hint="eastAsia"/>
            <w:lang w:eastAsia="zh-TW"/>
          </w:rPr>
          <w:t xml:space="preserve"> as defined </w:t>
        </w:r>
        <w:r w:rsidRPr="00CC0C94">
          <w:rPr>
            <w:lang w:eastAsia="zh-TW"/>
          </w:rPr>
          <w:t xml:space="preserve">in the paragraph </w:t>
        </w:r>
        <w:r w:rsidRPr="00CC0C94">
          <w:rPr>
            <w:rFonts w:hint="eastAsia"/>
            <w:lang w:eastAsia="zh-TW"/>
          </w:rPr>
          <w:t xml:space="preserve">above </w:t>
        </w:r>
        <w:r w:rsidRPr="00CC0C94">
          <w:rPr>
            <w:lang w:eastAsia="zh-TW"/>
          </w:rPr>
          <w:t xml:space="preserve">upon expiry of </w:t>
        </w:r>
        <w:r w:rsidRPr="00CC0C94">
          <w:rPr>
            <w:rFonts w:hint="eastAsia"/>
            <w:lang w:eastAsia="zh-TW"/>
          </w:rPr>
          <w:t>the timer T3245</w:t>
        </w:r>
        <w:r w:rsidRPr="00CC0C94">
          <w:t xml:space="preserve">. If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not capable of determining t, then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restart the timer with the value t1.</w:t>
        </w:r>
      </w:ins>
    </w:p>
    <w:p w14:paraId="5DE4A8F0" w14:textId="77777777" w:rsidR="00693C98" w:rsidRDefault="00693C98" w:rsidP="00363BC3">
      <w:pPr>
        <w:rPr>
          <w:noProof/>
          <w:highlight w:val="green"/>
        </w:rPr>
      </w:pPr>
    </w:p>
    <w:p w14:paraId="14A47048" w14:textId="3D115B34" w:rsidR="009F444B" w:rsidRDefault="009F444B" w:rsidP="009F444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00D4A0A" w14:textId="77777777" w:rsidR="000B184F" w:rsidRPr="00CC0C94" w:rsidRDefault="000B184F" w:rsidP="000B184F">
      <w:pPr>
        <w:pStyle w:val="Heading3"/>
      </w:pPr>
      <w:bookmarkStart w:id="27" w:name="_Toc20232584"/>
      <w:bookmarkStart w:id="28" w:name="_Toc27746674"/>
      <w:bookmarkStart w:id="29" w:name="_Toc36212855"/>
      <w:r>
        <w:t>5.3.20</w:t>
      </w:r>
      <w:r w:rsidRPr="00CC0C94">
        <w:tab/>
        <w:t>Specific requirements for UE when receiving non-integrity protected reject messages</w:t>
      </w:r>
      <w:bookmarkEnd w:id="27"/>
      <w:bookmarkEnd w:id="28"/>
      <w:bookmarkEnd w:id="29"/>
    </w:p>
    <w:p w14:paraId="08DE401F" w14:textId="77777777" w:rsidR="000B184F" w:rsidRDefault="000B184F" w:rsidP="000B184F">
      <w:pPr>
        <w:pStyle w:val="Heading4"/>
        <w:rPr>
          <w:lang w:eastAsia="ko-KR"/>
        </w:rPr>
      </w:pPr>
      <w:bookmarkStart w:id="30" w:name="_Toc20232585"/>
      <w:bookmarkStart w:id="31" w:name="_Toc27746675"/>
      <w:bookmarkStart w:id="32" w:name="_Toc36212856"/>
      <w:r>
        <w:rPr>
          <w:rFonts w:hint="eastAsia"/>
          <w:lang w:eastAsia="ko-KR"/>
        </w:rPr>
        <w:t>5</w:t>
      </w:r>
      <w:r>
        <w:rPr>
          <w:lang w:eastAsia="ko-KR"/>
        </w:rPr>
        <w:t>.3.20.1</w:t>
      </w:r>
      <w:r>
        <w:rPr>
          <w:lang w:eastAsia="ko-KR"/>
        </w:rPr>
        <w:tab/>
        <w:t>General</w:t>
      </w:r>
      <w:bookmarkEnd w:id="30"/>
      <w:bookmarkEnd w:id="31"/>
      <w:bookmarkEnd w:id="32"/>
    </w:p>
    <w:p w14:paraId="514E9A9C" w14:textId="079C1937" w:rsidR="000B184F" w:rsidRPr="00CC0C94" w:rsidRDefault="000B184F" w:rsidP="000B184F">
      <w:r w:rsidRPr="00CC0C94">
        <w:t xml:space="preserve">This subclause specifies the requirements for a UE that </w:t>
      </w:r>
      <w:ins w:id="33" w:author="Osama Lotfallah" w:date="2020-03-30T07:13:00Z">
        <w:r w:rsidR="003D753E" w:rsidRPr="00CC0C94">
          <w:t>is not configured to use timer T3245 (see 3GPP TS 24.368 [1</w:t>
        </w:r>
        <w:r w:rsidR="003D753E">
          <w:t>7</w:t>
        </w:r>
        <w:r w:rsidR="003D753E" w:rsidRPr="00CC0C94">
          <w:t>] or 3GPP TS 31.102 [</w:t>
        </w:r>
        <w:r w:rsidR="003D753E">
          <w:t>22</w:t>
        </w:r>
        <w:r w:rsidR="003D753E" w:rsidRPr="00CC0C94">
          <w:t xml:space="preserve">]) and </w:t>
        </w:r>
      </w:ins>
      <w:r w:rsidRPr="00CC0C94">
        <w:t xml:space="preserve">receives a </w:t>
      </w:r>
      <w:r>
        <w:t>REGISTRATION</w:t>
      </w:r>
      <w:r w:rsidRPr="003168A2">
        <w:t xml:space="preserve"> </w:t>
      </w:r>
      <w:r w:rsidRPr="00CC0C94">
        <w:t>REJECT or SERVICE REJECT message without integrity protection</w:t>
      </w:r>
      <w:r>
        <w:t xml:space="preserve"> with specific 5G</w:t>
      </w:r>
      <w:r w:rsidRPr="00CC0C94">
        <w:t>MM causes.</w:t>
      </w:r>
    </w:p>
    <w:p w14:paraId="4F8E3919" w14:textId="77777777" w:rsidR="000B184F" w:rsidRPr="00CC0C94" w:rsidRDefault="000B184F" w:rsidP="000B184F">
      <w:pPr>
        <w:pStyle w:val="NO"/>
      </w:pPr>
      <w:r w:rsidRPr="00CC0C94">
        <w:t>NOTE:</w:t>
      </w:r>
      <w:r w:rsidRPr="00CC0C94">
        <w:tab/>
        <w:t xml:space="preserve">Additional UE requirements for this case, requirements for other </w:t>
      </w:r>
      <w:r>
        <w:t>5G</w:t>
      </w:r>
      <w:r w:rsidRPr="00CC0C94">
        <w:t xml:space="preserve">MM causes, and requirements for the case when the UE receives an integrity protected reject message are specified </w:t>
      </w:r>
      <w:r>
        <w:t xml:space="preserve">in subclauses 5.5.1 </w:t>
      </w:r>
      <w:r w:rsidRPr="00CC0C94">
        <w:t>and 5.6.1.</w:t>
      </w:r>
    </w:p>
    <w:p w14:paraId="1E31598A" w14:textId="79350668" w:rsidR="000B184F" w:rsidDel="00283D71" w:rsidRDefault="000B184F" w:rsidP="000B184F">
      <w:pPr>
        <w:pStyle w:val="EditorsNote"/>
        <w:rPr>
          <w:del w:id="34" w:author="Osama Lotfallah" w:date="2020-03-30T07:13:00Z"/>
        </w:rPr>
      </w:pPr>
      <w:del w:id="35" w:author="Osama Lotfallah" w:date="2020-03-30T07:13:00Z">
        <w:r w:rsidDel="00283D71">
          <w:delText>Editor</w:delText>
        </w:r>
        <w:r w:rsidDel="00283D71">
          <w:rPr>
            <w:lang w:val="en-US"/>
          </w:rPr>
          <w:delText>'</w:delText>
        </w:r>
        <w:r w:rsidDel="00283D71">
          <w:delText>s note:</w:delText>
        </w:r>
        <w:r w:rsidDel="00283D71">
          <w:tab/>
          <w:delText>If</w:delText>
        </w:r>
        <w:r w:rsidRPr="00C73FFE" w:rsidDel="00283D71">
          <w:delText xml:space="preserve"> timer T3245 (see 3GPP TS 24.368 [15A] or 3GPP TS 31.102 [17])</w:delText>
        </w:r>
        <w:r w:rsidDel="00283D71">
          <w:delText xml:space="preserve"> is configured by the UE as a result of the work on </w:delText>
        </w:r>
        <w:r w:rsidRPr="001B6334" w:rsidDel="00283D71">
          <w:delText>5G_CIoT-CT</w:delText>
        </w:r>
        <w:r w:rsidDel="00283D71">
          <w:delText>,</w:delText>
        </w:r>
        <w:r w:rsidRPr="00984AA3" w:rsidDel="00283D71">
          <w:delText xml:space="preserve"> </w:delText>
        </w:r>
        <w:r w:rsidDel="00283D71">
          <w:delText>its impact is FFS.</w:delText>
        </w:r>
      </w:del>
    </w:p>
    <w:p w14:paraId="7CFE2654" w14:textId="77777777" w:rsidR="00693C98" w:rsidRDefault="00693C98" w:rsidP="000B184F">
      <w:pPr>
        <w:rPr>
          <w:noProof/>
          <w:highlight w:val="green"/>
        </w:rPr>
      </w:pPr>
    </w:p>
    <w:p w14:paraId="57284ED3" w14:textId="26C209C9" w:rsidR="005B4E63" w:rsidRDefault="005B4E63" w:rsidP="005B4E6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C39240A" w14:textId="77777777" w:rsidR="005B4E63" w:rsidRDefault="005B4E63">
      <w:pPr>
        <w:rPr>
          <w:noProof/>
        </w:rPr>
      </w:pPr>
    </w:p>
    <w:sectPr w:rsidR="005B4E6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63A4B" w14:textId="77777777" w:rsidR="001915C1" w:rsidRDefault="001915C1">
      <w:r>
        <w:separator/>
      </w:r>
    </w:p>
  </w:endnote>
  <w:endnote w:type="continuationSeparator" w:id="0">
    <w:p w14:paraId="4346BF7D" w14:textId="77777777" w:rsidR="001915C1" w:rsidRDefault="00191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AAFA" w14:textId="77777777" w:rsidR="005A51CC" w:rsidRDefault="005A5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50F75" w14:textId="77777777" w:rsidR="005A51CC" w:rsidRDefault="005A51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18EBE" w14:textId="77777777" w:rsidR="005A51CC" w:rsidRDefault="005A51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97DF7" w14:textId="77777777" w:rsidR="001915C1" w:rsidRDefault="001915C1">
      <w:r>
        <w:separator/>
      </w:r>
    </w:p>
  </w:footnote>
  <w:footnote w:type="continuationSeparator" w:id="0">
    <w:p w14:paraId="727E2AFF" w14:textId="77777777" w:rsidR="001915C1" w:rsidRDefault="00191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5A51CC" w:rsidRDefault="005A5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3307F" w14:textId="77777777" w:rsidR="005A51CC" w:rsidRDefault="005A5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4B04B" w14:textId="77777777" w:rsidR="005A51CC" w:rsidRDefault="005A51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5A51CC" w:rsidRDefault="005A51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5A51CC" w:rsidRDefault="005A51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5A51CC" w:rsidRDefault="005A5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C5CF7"/>
    <w:multiLevelType w:val="hybridMultilevel"/>
    <w:tmpl w:val="1450C12C"/>
    <w:lvl w:ilvl="0" w:tplc="70304DC6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33"/>
    <w:rsid w:val="00004EA6"/>
    <w:rsid w:val="00006BBF"/>
    <w:rsid w:val="0001081E"/>
    <w:rsid w:val="00013E76"/>
    <w:rsid w:val="000152A6"/>
    <w:rsid w:val="00022E4A"/>
    <w:rsid w:val="00031599"/>
    <w:rsid w:val="000431DB"/>
    <w:rsid w:val="0005243E"/>
    <w:rsid w:val="00053D85"/>
    <w:rsid w:val="00077EF2"/>
    <w:rsid w:val="00093023"/>
    <w:rsid w:val="00096ED1"/>
    <w:rsid w:val="000A1F6F"/>
    <w:rsid w:val="000A6394"/>
    <w:rsid w:val="000B184F"/>
    <w:rsid w:val="000B7FED"/>
    <w:rsid w:val="000C038A"/>
    <w:rsid w:val="000C35D8"/>
    <w:rsid w:val="000C401F"/>
    <w:rsid w:val="000C6598"/>
    <w:rsid w:val="000E019C"/>
    <w:rsid w:val="00110B86"/>
    <w:rsid w:val="00143DCF"/>
    <w:rsid w:val="00145D43"/>
    <w:rsid w:val="00160C7C"/>
    <w:rsid w:val="00162CF4"/>
    <w:rsid w:val="0017169D"/>
    <w:rsid w:val="001853D6"/>
    <w:rsid w:val="00185EEA"/>
    <w:rsid w:val="001915C1"/>
    <w:rsid w:val="00192C46"/>
    <w:rsid w:val="00195CAA"/>
    <w:rsid w:val="001A08B3"/>
    <w:rsid w:val="001A66C9"/>
    <w:rsid w:val="001A7B60"/>
    <w:rsid w:val="001B4344"/>
    <w:rsid w:val="001B52F0"/>
    <w:rsid w:val="001B7A65"/>
    <w:rsid w:val="001E41F3"/>
    <w:rsid w:val="00205F04"/>
    <w:rsid w:val="0021348E"/>
    <w:rsid w:val="002201EE"/>
    <w:rsid w:val="00227EAD"/>
    <w:rsid w:val="002543B1"/>
    <w:rsid w:val="0026004D"/>
    <w:rsid w:val="002617DD"/>
    <w:rsid w:val="002640DD"/>
    <w:rsid w:val="00265156"/>
    <w:rsid w:val="00271E9D"/>
    <w:rsid w:val="00273347"/>
    <w:rsid w:val="00275D12"/>
    <w:rsid w:val="00277CA9"/>
    <w:rsid w:val="00282248"/>
    <w:rsid w:val="00283D71"/>
    <w:rsid w:val="00284FEB"/>
    <w:rsid w:val="002860C4"/>
    <w:rsid w:val="002A1ABE"/>
    <w:rsid w:val="002A39E6"/>
    <w:rsid w:val="002A7E69"/>
    <w:rsid w:val="002B5741"/>
    <w:rsid w:val="002C0064"/>
    <w:rsid w:val="002C59BB"/>
    <w:rsid w:val="002D0BC6"/>
    <w:rsid w:val="002D23A0"/>
    <w:rsid w:val="002D509D"/>
    <w:rsid w:val="002D744F"/>
    <w:rsid w:val="002E29D2"/>
    <w:rsid w:val="002F04B3"/>
    <w:rsid w:val="00305409"/>
    <w:rsid w:val="0031560A"/>
    <w:rsid w:val="0034385D"/>
    <w:rsid w:val="003609EF"/>
    <w:rsid w:val="0036231A"/>
    <w:rsid w:val="00363BC3"/>
    <w:rsid w:val="00363DF6"/>
    <w:rsid w:val="003674C0"/>
    <w:rsid w:val="00374DD4"/>
    <w:rsid w:val="003808E3"/>
    <w:rsid w:val="00391ED8"/>
    <w:rsid w:val="00396A55"/>
    <w:rsid w:val="003B5516"/>
    <w:rsid w:val="003C2770"/>
    <w:rsid w:val="003D753E"/>
    <w:rsid w:val="003E029F"/>
    <w:rsid w:val="003E1A36"/>
    <w:rsid w:val="003F3E4A"/>
    <w:rsid w:val="00410371"/>
    <w:rsid w:val="004139B6"/>
    <w:rsid w:val="00414DA4"/>
    <w:rsid w:val="004165AF"/>
    <w:rsid w:val="004242F1"/>
    <w:rsid w:val="00427A98"/>
    <w:rsid w:val="00481745"/>
    <w:rsid w:val="00493538"/>
    <w:rsid w:val="0049361C"/>
    <w:rsid w:val="004A6835"/>
    <w:rsid w:val="004B75B7"/>
    <w:rsid w:val="004D0953"/>
    <w:rsid w:val="004E1669"/>
    <w:rsid w:val="004F0E92"/>
    <w:rsid w:val="004F6142"/>
    <w:rsid w:val="00500489"/>
    <w:rsid w:val="00502C17"/>
    <w:rsid w:val="0051580D"/>
    <w:rsid w:val="0052324A"/>
    <w:rsid w:val="00526356"/>
    <w:rsid w:val="00533493"/>
    <w:rsid w:val="00540A93"/>
    <w:rsid w:val="00546CE3"/>
    <w:rsid w:val="00547111"/>
    <w:rsid w:val="00555FF3"/>
    <w:rsid w:val="005561C2"/>
    <w:rsid w:val="00557EDF"/>
    <w:rsid w:val="005624BF"/>
    <w:rsid w:val="00570453"/>
    <w:rsid w:val="0057137F"/>
    <w:rsid w:val="00587787"/>
    <w:rsid w:val="00587938"/>
    <w:rsid w:val="00592D74"/>
    <w:rsid w:val="005A3735"/>
    <w:rsid w:val="005A51CC"/>
    <w:rsid w:val="005B4E63"/>
    <w:rsid w:val="005B520C"/>
    <w:rsid w:val="005C6394"/>
    <w:rsid w:val="005E2C44"/>
    <w:rsid w:val="00602B5F"/>
    <w:rsid w:val="0060507A"/>
    <w:rsid w:val="00621188"/>
    <w:rsid w:val="006255DC"/>
    <w:rsid w:val="006257ED"/>
    <w:rsid w:val="006373BD"/>
    <w:rsid w:val="0064167F"/>
    <w:rsid w:val="00660770"/>
    <w:rsid w:val="006623BD"/>
    <w:rsid w:val="00677E82"/>
    <w:rsid w:val="00693C98"/>
    <w:rsid w:val="00695808"/>
    <w:rsid w:val="006B1618"/>
    <w:rsid w:val="006B46FB"/>
    <w:rsid w:val="006E21FB"/>
    <w:rsid w:val="006E7F09"/>
    <w:rsid w:val="00722B9F"/>
    <w:rsid w:val="007403AD"/>
    <w:rsid w:val="0076643A"/>
    <w:rsid w:val="007674A3"/>
    <w:rsid w:val="00773AF2"/>
    <w:rsid w:val="00784267"/>
    <w:rsid w:val="00790980"/>
    <w:rsid w:val="00792342"/>
    <w:rsid w:val="007977A8"/>
    <w:rsid w:val="007B512A"/>
    <w:rsid w:val="007C2097"/>
    <w:rsid w:val="007D0735"/>
    <w:rsid w:val="007D6A07"/>
    <w:rsid w:val="007F0DAB"/>
    <w:rsid w:val="007F7259"/>
    <w:rsid w:val="007F75E8"/>
    <w:rsid w:val="008040A8"/>
    <w:rsid w:val="00804339"/>
    <w:rsid w:val="0080569D"/>
    <w:rsid w:val="008279FA"/>
    <w:rsid w:val="00832347"/>
    <w:rsid w:val="008358C8"/>
    <w:rsid w:val="0083712E"/>
    <w:rsid w:val="008438B9"/>
    <w:rsid w:val="008626E7"/>
    <w:rsid w:val="00870EE7"/>
    <w:rsid w:val="008863B9"/>
    <w:rsid w:val="008A3EED"/>
    <w:rsid w:val="008A45A6"/>
    <w:rsid w:val="008B2AFF"/>
    <w:rsid w:val="008E6664"/>
    <w:rsid w:val="008F1C5A"/>
    <w:rsid w:val="008F54E4"/>
    <w:rsid w:val="008F5E67"/>
    <w:rsid w:val="008F686C"/>
    <w:rsid w:val="009148DE"/>
    <w:rsid w:val="00941BFE"/>
    <w:rsid w:val="00941E30"/>
    <w:rsid w:val="0095032F"/>
    <w:rsid w:val="00954950"/>
    <w:rsid w:val="00967F63"/>
    <w:rsid w:val="009777D9"/>
    <w:rsid w:val="009841DE"/>
    <w:rsid w:val="009852E7"/>
    <w:rsid w:val="00991B88"/>
    <w:rsid w:val="009975CB"/>
    <w:rsid w:val="009A0F9F"/>
    <w:rsid w:val="009A120C"/>
    <w:rsid w:val="009A5753"/>
    <w:rsid w:val="009A579D"/>
    <w:rsid w:val="009B69CD"/>
    <w:rsid w:val="009C5F05"/>
    <w:rsid w:val="009C62C0"/>
    <w:rsid w:val="009D137B"/>
    <w:rsid w:val="009D3EE7"/>
    <w:rsid w:val="009E3297"/>
    <w:rsid w:val="009E6C24"/>
    <w:rsid w:val="009F444B"/>
    <w:rsid w:val="009F734F"/>
    <w:rsid w:val="00A246B6"/>
    <w:rsid w:val="00A47E70"/>
    <w:rsid w:val="00A50CF0"/>
    <w:rsid w:val="00A542A2"/>
    <w:rsid w:val="00A5568F"/>
    <w:rsid w:val="00A62B1E"/>
    <w:rsid w:val="00A7491A"/>
    <w:rsid w:val="00A7671C"/>
    <w:rsid w:val="00A83F40"/>
    <w:rsid w:val="00A96684"/>
    <w:rsid w:val="00AA2CBC"/>
    <w:rsid w:val="00AB75D6"/>
    <w:rsid w:val="00AB79A3"/>
    <w:rsid w:val="00AC5820"/>
    <w:rsid w:val="00AC7A37"/>
    <w:rsid w:val="00AD1CD8"/>
    <w:rsid w:val="00AD5854"/>
    <w:rsid w:val="00B03A64"/>
    <w:rsid w:val="00B04760"/>
    <w:rsid w:val="00B1510E"/>
    <w:rsid w:val="00B23015"/>
    <w:rsid w:val="00B258BB"/>
    <w:rsid w:val="00B25EA4"/>
    <w:rsid w:val="00B47DC4"/>
    <w:rsid w:val="00B538D9"/>
    <w:rsid w:val="00B61527"/>
    <w:rsid w:val="00B62734"/>
    <w:rsid w:val="00B67B97"/>
    <w:rsid w:val="00B74736"/>
    <w:rsid w:val="00B85B86"/>
    <w:rsid w:val="00B968C8"/>
    <w:rsid w:val="00BA04BF"/>
    <w:rsid w:val="00BA3EC5"/>
    <w:rsid w:val="00BA51D9"/>
    <w:rsid w:val="00BB5DFC"/>
    <w:rsid w:val="00BC0C01"/>
    <w:rsid w:val="00BC1146"/>
    <w:rsid w:val="00BD279D"/>
    <w:rsid w:val="00BD6BB8"/>
    <w:rsid w:val="00BE1B02"/>
    <w:rsid w:val="00BE36C5"/>
    <w:rsid w:val="00BE4927"/>
    <w:rsid w:val="00BF373C"/>
    <w:rsid w:val="00C22268"/>
    <w:rsid w:val="00C274AB"/>
    <w:rsid w:val="00C442CF"/>
    <w:rsid w:val="00C6197E"/>
    <w:rsid w:val="00C66BA2"/>
    <w:rsid w:val="00C7148C"/>
    <w:rsid w:val="00C75CB0"/>
    <w:rsid w:val="00C86B69"/>
    <w:rsid w:val="00C95985"/>
    <w:rsid w:val="00CA2EC1"/>
    <w:rsid w:val="00CA738F"/>
    <w:rsid w:val="00CC5026"/>
    <w:rsid w:val="00CC63C5"/>
    <w:rsid w:val="00CC68D0"/>
    <w:rsid w:val="00CD5DD9"/>
    <w:rsid w:val="00CE5AF9"/>
    <w:rsid w:val="00CF0CF2"/>
    <w:rsid w:val="00D03F9A"/>
    <w:rsid w:val="00D06D51"/>
    <w:rsid w:val="00D1035A"/>
    <w:rsid w:val="00D119DB"/>
    <w:rsid w:val="00D24991"/>
    <w:rsid w:val="00D33DE2"/>
    <w:rsid w:val="00D371CF"/>
    <w:rsid w:val="00D50255"/>
    <w:rsid w:val="00D66520"/>
    <w:rsid w:val="00D902DD"/>
    <w:rsid w:val="00DA249C"/>
    <w:rsid w:val="00DA3849"/>
    <w:rsid w:val="00DA6C15"/>
    <w:rsid w:val="00DA6FEF"/>
    <w:rsid w:val="00DB6CB5"/>
    <w:rsid w:val="00DE1CE0"/>
    <w:rsid w:val="00DE34CF"/>
    <w:rsid w:val="00DE4316"/>
    <w:rsid w:val="00DE4415"/>
    <w:rsid w:val="00DE5E9E"/>
    <w:rsid w:val="00E02AC1"/>
    <w:rsid w:val="00E12324"/>
    <w:rsid w:val="00E13791"/>
    <w:rsid w:val="00E13F3D"/>
    <w:rsid w:val="00E23942"/>
    <w:rsid w:val="00E34898"/>
    <w:rsid w:val="00E40107"/>
    <w:rsid w:val="00E56ED4"/>
    <w:rsid w:val="00E57F3A"/>
    <w:rsid w:val="00E662DE"/>
    <w:rsid w:val="00E72D95"/>
    <w:rsid w:val="00E8079D"/>
    <w:rsid w:val="00E94BD8"/>
    <w:rsid w:val="00EB09B7"/>
    <w:rsid w:val="00EB470A"/>
    <w:rsid w:val="00EB5011"/>
    <w:rsid w:val="00EB74F6"/>
    <w:rsid w:val="00EE646F"/>
    <w:rsid w:val="00EE7D7C"/>
    <w:rsid w:val="00F04319"/>
    <w:rsid w:val="00F251FB"/>
    <w:rsid w:val="00F25628"/>
    <w:rsid w:val="00F25D98"/>
    <w:rsid w:val="00F300FB"/>
    <w:rsid w:val="00F42816"/>
    <w:rsid w:val="00F77345"/>
    <w:rsid w:val="00F84730"/>
    <w:rsid w:val="00F93655"/>
    <w:rsid w:val="00FB3811"/>
    <w:rsid w:val="00FB6386"/>
    <w:rsid w:val="00FB769B"/>
    <w:rsid w:val="00FD2F25"/>
    <w:rsid w:val="00FE07EC"/>
    <w:rsid w:val="00FE0C50"/>
    <w:rsid w:val="00FE4C1E"/>
    <w:rsid w:val="00FE77AA"/>
    <w:rsid w:val="00FF3633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04E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4EA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62C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62C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62CF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62CF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62C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62CF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62CF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162C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162CF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162C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62CF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62C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62C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2CF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162C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2CF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62C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62C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62CF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62CF4"/>
    <w:rPr>
      <w:rFonts w:eastAsia="SimSun"/>
      <w:lang w:eastAsia="x-none"/>
    </w:rPr>
  </w:style>
  <w:style w:type="paragraph" w:customStyle="1" w:styleId="Guidance">
    <w:name w:val="Guidance"/>
    <w:basedOn w:val="Normal"/>
    <w:rsid w:val="00162CF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162CF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162CF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62CF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62CF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62CF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62CF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62C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62CF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62CF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162CF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62CF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62CF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162CF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62CF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162C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62CF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62CF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62CF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62CF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62C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162CF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62C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62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6BDD2-4429-417D-8203-68BAD608F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10</cp:revision>
  <cp:lastPrinted>1900-01-01T08:00:00Z</cp:lastPrinted>
  <dcterms:created xsi:type="dcterms:W3CDTF">2020-03-30T21:22:00Z</dcterms:created>
  <dcterms:modified xsi:type="dcterms:W3CDTF">2020-04-08T23:04:00Z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